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color w:val="538135" w:themeColor="accent6" w:themeShade="bf"/>
          <w:sz w:val="32"/>
          <w:szCs w:val="32"/>
        </w:rPr>
        <w:t xml:space="preserve">Projekt „Maailma parim </w:t>
      </w:r>
      <w:r>
        <w:rPr>
          <w:b/>
          <w:color w:val="538135" w:themeColor="accent6" w:themeShade="bf"/>
          <w:sz w:val="32"/>
          <w:szCs w:val="32"/>
        </w:rPr>
        <w:t>küla”</w:t>
      </w:r>
    </w:p>
    <w:p>
      <w:pPr>
        <w:pStyle w:val="Normal"/>
        <w:rPr>
          <w:b/>
          <w:b/>
          <w:color w:val="538135" w:themeColor="accent6" w:themeShade="bf"/>
        </w:rPr>
      </w:pPr>
      <w:r>
        <w:rPr/>
      </w:r>
    </w:p>
    <w:p>
      <w:pPr>
        <w:pStyle w:val="Normal"/>
        <w:rPr/>
      </w:pPr>
      <w:r>
        <w:rPr>
          <w:b/>
          <w:color w:val="538135" w:themeColor="accent6" w:themeShade="bf"/>
        </w:rPr>
        <w:t xml:space="preserve">Maailma parima </w:t>
      </w:r>
      <w:r>
        <w:rPr>
          <w:b/>
          <w:color w:val="538135" w:themeColor="accent6" w:themeShade="bf"/>
        </w:rPr>
        <w:t>küla projekti eesmärk</w:t>
      </w:r>
      <w:r>
        <w:rPr>
          <w:color w:val="538135" w:themeColor="accent6" w:themeShade="bf"/>
        </w:rPr>
        <w:t xml:space="preserve"> </w:t>
      </w:r>
      <w:r>
        <w:rPr/>
        <w:t xml:space="preserve">on luua tervikliku kavandamise kogemus nö maailma parima küla loomise näol. </w:t>
      </w:r>
    </w:p>
    <w:p>
      <w:pPr>
        <w:pStyle w:val="Normal"/>
        <w:rPr/>
      </w:pPr>
      <w:r>
        <w:rPr>
          <w:b/>
          <w:color w:val="538135" w:themeColor="accent6" w:themeShade="bf"/>
        </w:rPr>
        <w:t>Projekti kirjeldus</w:t>
      </w:r>
    </w:p>
    <w:p>
      <w:pPr>
        <w:pStyle w:val="Normal"/>
        <w:rPr/>
      </w:pPr>
      <w:r>
        <w:rPr/>
        <w:t xml:space="preserve">Projekti käigus luuakse tervikliku asumi, ökoküla, kavand, makett, kirjeldus ja esitlus. Küla loomine mõeldakse läbi ökoloogilisest, majanduslikust, sotsiaalsest ja maailmavaatelisest aspektist. </w:t>
      </w:r>
    </w:p>
    <w:p>
      <w:pPr>
        <w:pStyle w:val="Normal"/>
        <w:rPr/>
      </w:pPr>
      <w:r>
        <w:rPr>
          <w:b/>
          <w:color w:val="538135" w:themeColor="accent6" w:themeShade="bf"/>
        </w:rPr>
        <w:t>Projekti läbiviimine</w:t>
      </w:r>
    </w:p>
    <w:p>
      <w:pPr>
        <w:pStyle w:val="Normal"/>
        <w:spacing w:lineRule="auto" w:line="240" w:before="0" w:after="0"/>
        <w:rPr/>
      </w:pPr>
      <w:r>
        <w:rPr/>
        <w:t>Projekt viiakse läbi 80-tunnine integreeritud epohhina, mis sisaldab (esialgselt):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contextualSpacing/>
        <w:rPr/>
      </w:pPr>
      <w:r>
        <w:rPr/>
        <w:t xml:space="preserve">ökoloogiat 35 tundi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contextualSpacing/>
        <w:rPr/>
      </w:pPr>
      <w:r>
        <w:rPr/>
        <w:t>majandus, maailmavaade, sotsiaalne 10 tundi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contextualSpacing/>
        <w:rPr/>
      </w:pPr>
      <w:r>
        <w:rPr/>
        <w:t>projekti eelarve koostamine 4 tundi(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contextualSpacing/>
        <w:rPr/>
      </w:pPr>
      <w:r>
        <w:rPr/>
        <w:t xml:space="preserve">kunsti (makett) 16 tundi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contextualSpacing/>
        <w:rPr/>
      </w:pPr>
      <w:r>
        <w:rPr/>
        <w:t xml:space="preserve">eesti keelt (Projekti koostamine) 6 tundi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contextualSpacing/>
        <w:rPr/>
      </w:pPr>
      <w:r>
        <w:rPr/>
        <w:t xml:space="preserve">inglise keelt (projekti tutvustus inglise keeles)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contextualSpacing/>
        <w:rPr/>
      </w:pPr>
      <w:r>
        <w:rPr/>
        <w:t>Esitlus (harjutamine) 4 , esitlus ja analüüs tunni ulatuses . Esitluse hinne kollegiaalne.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>
          <w:b/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Esialgne ajakava</w:t>
      </w:r>
    </w:p>
    <w:p>
      <w:pPr>
        <w:pStyle w:val="Normal"/>
        <w:spacing w:lineRule="auto" w:line="240" w:before="0" w:after="0"/>
        <w:rPr/>
      </w:pPr>
      <w:r>
        <w:rPr/>
        <w:t>Tunnid toimuvad kell 11.00- 12.30</w:t>
      </w:r>
    </w:p>
    <w:tbl>
      <w:tblPr>
        <w:tblStyle w:val="Kontuurtabel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1"/>
        <w:gridCol w:w="1418"/>
        <w:gridCol w:w="3969"/>
        <w:gridCol w:w="2403"/>
      </w:tblGrid>
      <w:tr>
        <w:trPr/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Aeg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Sisu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Õpetaja(d)</w:t>
            </w:r>
          </w:p>
        </w:tc>
      </w:tr>
      <w:tr>
        <w:trPr/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1.nädal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Epohhi tutvustus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Nelja aspekti käsitlemine ning küla esialgse visiooni loomine gruppides. Visandite tegemine.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2.nädal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Ökoloogiline aspekt.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Joonise alustamine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Projekti koostamise õppimine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3.nädal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Projekti koostamise õppimine/ eelarve koostamine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Ökoloogiline aspekt, sotsiaalne aspekt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 nädal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Sotsiaalne aspekt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5. nädal 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Majanduslik aspekt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6.nädal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makett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7.nädal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Makett; esitluse koostamine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Projekti koostamise lõpetamine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Esinemise harjutamine/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8.nädal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Esinemise harjutamine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Väljasõit Mõisamaale ja esitlus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Kõik õpetajad </w:t>
            </w:r>
          </w:p>
        </w:tc>
      </w:tr>
      <w:tr>
        <w:trPr/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Tagasiside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1.ökoloogiline – ehitus, aiandus, toit, vesi, elekter, küte jne</w:t>
      </w:r>
    </w:p>
    <w:p>
      <w:pPr>
        <w:pStyle w:val="Normal"/>
        <w:spacing w:lineRule="auto" w:line="240" w:before="0" w:after="0"/>
        <w:rPr/>
      </w:pPr>
      <w:r>
        <w:rPr/>
        <w:t>2. majandus – ökoküla rajamise ja majandamise eelare läbimõtlemine</w:t>
      </w:r>
    </w:p>
    <w:p>
      <w:pPr>
        <w:pStyle w:val="Normal"/>
        <w:spacing w:lineRule="auto" w:line="240" w:before="0" w:after="0"/>
        <w:rPr/>
      </w:pPr>
      <w:r>
        <w:rPr/>
        <w:t>3. sotsiaalne – juhtimisstruktuurid, otsustamis meetodid</w:t>
      </w:r>
    </w:p>
    <w:p>
      <w:pPr>
        <w:pStyle w:val="Normal"/>
        <w:spacing w:lineRule="auto" w:line="240" w:before="0" w:after="0"/>
        <w:rPr/>
      </w:pPr>
      <w:r>
        <w:rPr/>
        <w:t>4. maailmavaateline – alusfilosoofiad asumi loomiseks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8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c39e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">
    <w:name w:val="Table Grid"/>
    <w:basedOn w:val="Normaaltabel"/>
    <w:uiPriority w:val="39"/>
    <w:rsid w:val="005432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LibreOffice/6.1.2.1$Windows_x86 LibreOffice_project/65905a128db06ba48db947242809d14d3f9a93fe</Application>
  <Pages>1</Pages>
  <Words>200</Words>
  <Characters>1430</Characters>
  <CharactersWithSpaces>1588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2018-10-24T09:59:00Z</dcterms:created>
  <dc:creator>Kristina Sanin</dc:creator>
  <dc:description/>
  <dc:language>et-EE</dc:language>
  <cp:lastModifiedBy/>
  <dcterms:modified xsi:type="dcterms:W3CDTF">2021-09-12T13:33:05Z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